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DF0F06" w:rsidRDefault="00F552BA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sl-SI"/>
        </w:rPr>
        <w:t xml:space="preserve">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sl-SI"/>
        </w:rPr>
        <w:drawing>
          <wp:inline distT="0" distB="0" distL="0" distR="0">
            <wp:extent cx="3038475" cy="1762125"/>
            <wp:effectExtent l="19050" t="0" r="9525" b="0"/>
            <wp:docPr id="1" name="Slika 1" descr="C:\Users\Uporabnik\Documents\Festival1213\Logotipi\LOGOTIPI LF\LOGOTIPI LF\ACADE slo\ACADE slo tv in comp\ACADE slo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porabnik\Documents\Festival1213\Logotipi\LOGOTIPI LF\LOGOTIPI LF\ACADE slo\ACADE slo tv in comp\ACADE slo RG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52BA" w:rsidRPr="00DF0F06" w:rsidRDefault="00F552BA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F552BA" w:rsidRDefault="00F552BA" w:rsidP="00DF0F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2BA">
        <w:rPr>
          <w:rFonts w:ascii="Times New Roman" w:hAnsi="Times New Roman" w:cs="Times New Roman"/>
          <w:b/>
          <w:sz w:val="24"/>
          <w:szCs w:val="24"/>
        </w:rPr>
        <w:t>Nov programski sklop Festivala Ljubljana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F552BA" w:rsidRDefault="00F552BA" w:rsidP="00F552BA">
      <w:pPr>
        <w:pStyle w:val="Odstavekseznam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2BA">
        <w:rPr>
          <w:rFonts w:ascii="Times New Roman" w:hAnsi="Times New Roman" w:cs="Times New Roman"/>
          <w:b/>
          <w:sz w:val="24"/>
          <w:szCs w:val="24"/>
        </w:rPr>
        <w:t>Izobraževanje</w:t>
      </w:r>
    </w:p>
    <w:p w:rsidR="00DF0F06" w:rsidRPr="00F552BA" w:rsidRDefault="00DF0F06" w:rsidP="00DF0F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0F06" w:rsidRPr="00DF0F06" w:rsidRDefault="00F552BA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Akademija Branimir Slokar je</w:t>
      </w:r>
      <w:r w:rsidR="00DF0F06" w:rsidRPr="00DF0F06">
        <w:rPr>
          <w:rFonts w:ascii="Times New Roman" w:hAnsi="Times New Roman" w:cs="Times New Roman"/>
          <w:sz w:val="24"/>
          <w:szCs w:val="24"/>
        </w:rPr>
        <w:t xml:space="preserve"> eden največjih izobraževalnih projektov v Evropi na področju umetnostne glasbe.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F06" w:rsidRPr="00DF0F06">
        <w:rPr>
          <w:rFonts w:ascii="Times New Roman" w:hAnsi="Times New Roman" w:cs="Times New Roman"/>
          <w:sz w:val="24"/>
          <w:szCs w:val="24"/>
        </w:rPr>
        <w:t>Omogoča povezovanje in re</w:t>
      </w:r>
      <w:r>
        <w:rPr>
          <w:rFonts w:ascii="Times New Roman" w:hAnsi="Times New Roman" w:cs="Times New Roman"/>
          <w:sz w:val="24"/>
          <w:szCs w:val="24"/>
        </w:rPr>
        <w:t>dno izpopolnjevanje znanja, s či</w:t>
      </w:r>
      <w:r w:rsidR="00DF0F06" w:rsidRPr="00DF0F06">
        <w:rPr>
          <w:rFonts w:ascii="Times New Roman" w:hAnsi="Times New Roman" w:cs="Times New Roman"/>
          <w:sz w:val="24"/>
          <w:szCs w:val="24"/>
        </w:rPr>
        <w:t>mer vpliva na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>umetniški in osebnostni razvoj mladih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ter na celotno okolje</w:t>
      </w:r>
      <w:r w:rsidR="00F552BA">
        <w:rPr>
          <w:rFonts w:ascii="Times New Roman" w:hAnsi="Times New Roman" w:cs="Times New Roman"/>
          <w:sz w:val="24"/>
          <w:szCs w:val="24"/>
        </w:rPr>
        <w:t>,</w:t>
      </w:r>
      <w:r w:rsidRPr="00DF0F06">
        <w:rPr>
          <w:rFonts w:ascii="Times New Roman" w:hAnsi="Times New Roman" w:cs="Times New Roman"/>
          <w:sz w:val="24"/>
          <w:szCs w:val="24"/>
        </w:rPr>
        <w:t xml:space="preserve">  v katerem se </w:t>
      </w:r>
      <w:r w:rsidR="00F552BA">
        <w:rPr>
          <w:rFonts w:ascii="Times New Roman" w:hAnsi="Times New Roman" w:cs="Times New Roman"/>
          <w:sz w:val="24"/>
          <w:szCs w:val="24"/>
        </w:rPr>
        <w:t>o</w:t>
      </w:r>
      <w:r w:rsidRPr="00DF0F06">
        <w:rPr>
          <w:rFonts w:ascii="Times New Roman" w:hAnsi="Times New Roman" w:cs="Times New Roman"/>
          <w:sz w:val="24"/>
          <w:szCs w:val="24"/>
        </w:rPr>
        <w:t>dvija.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V Sloveniji v poletnih mesecih uspešno izpolnjuje svoje poslanstvo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ambasador</w:t>
      </w:r>
      <w:r w:rsidR="00F552BA">
        <w:rPr>
          <w:rFonts w:ascii="Times New Roman" w:hAnsi="Times New Roman" w:cs="Times New Roman"/>
          <w:sz w:val="24"/>
          <w:szCs w:val="24"/>
        </w:rPr>
        <w:t>ja</w:t>
      </w:r>
      <w:r w:rsidRPr="00DF0F06">
        <w:rPr>
          <w:rFonts w:ascii="Times New Roman" w:hAnsi="Times New Roman" w:cs="Times New Roman"/>
          <w:sz w:val="24"/>
          <w:szCs w:val="24"/>
        </w:rPr>
        <w:t xml:space="preserve"> visoke kulturne ponudbe,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v redni sezoni pa poleg številnih komornih koncertov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osrednjo pozornost namenja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>mladim talentom,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izobraževalni dejavnosti,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raziskovanju glasbe,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glasbenim fenomenom,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>glasbeni dediščini v Sloveniji in na tujem.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F552BA" w:rsidRDefault="00F552BA" w:rsidP="00F552BA">
      <w:pPr>
        <w:pStyle w:val="Odstavekseznam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2BA">
        <w:rPr>
          <w:rFonts w:ascii="Times New Roman" w:hAnsi="Times New Roman" w:cs="Times New Roman"/>
          <w:b/>
          <w:sz w:val="24"/>
          <w:szCs w:val="24"/>
        </w:rPr>
        <w:t>Povezovanje - izobraževanje - odličnost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>Akademija Branimir Slokar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 xml:space="preserve">je plod večletnega razvoja projekta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Connecting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through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music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>,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 xml:space="preserve">ki ga je ekipa Društva Delavnica  razvijala </w:t>
      </w:r>
      <w:r w:rsidR="00F552BA">
        <w:rPr>
          <w:rFonts w:ascii="Times New Roman" w:hAnsi="Times New Roman" w:cs="Times New Roman"/>
          <w:sz w:val="24"/>
          <w:szCs w:val="24"/>
        </w:rPr>
        <w:t xml:space="preserve">skupaj z  Ljubljana Festivalom, </w:t>
      </w:r>
      <w:r w:rsidRPr="00DF0F06">
        <w:rPr>
          <w:rFonts w:ascii="Times New Roman" w:hAnsi="Times New Roman" w:cs="Times New Roman"/>
          <w:sz w:val="24"/>
          <w:szCs w:val="24"/>
        </w:rPr>
        <w:t>Glasbeno matico,  in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z različnimi institucijami iz držav Velike Britanije (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Maclaurin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Media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Ltd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. in St. John’s Smith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Square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), Češke (Narodni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divadlo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Brno), Srbije (BUM), Makedonije (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In</w:t>
      </w:r>
      <w:r w:rsidR="00F552BA">
        <w:rPr>
          <w:rFonts w:ascii="Times New Roman" w:hAnsi="Times New Roman" w:cs="Times New Roman"/>
          <w:sz w:val="24"/>
          <w:szCs w:val="24"/>
        </w:rPr>
        <w:t>terkultura</w:t>
      </w:r>
      <w:proofErr w:type="spellEnd"/>
      <w:r w:rsidR="00F552BA">
        <w:rPr>
          <w:rFonts w:ascii="Times New Roman" w:hAnsi="Times New Roman" w:cs="Times New Roman"/>
          <w:sz w:val="24"/>
          <w:szCs w:val="24"/>
        </w:rPr>
        <w:t xml:space="preserve">), Avstrije (KSŠŠG) </w:t>
      </w:r>
      <w:r w:rsidRPr="00DF0F06">
        <w:rPr>
          <w:rFonts w:ascii="Times New Roman" w:hAnsi="Times New Roman" w:cs="Times New Roman"/>
          <w:sz w:val="24"/>
          <w:szCs w:val="24"/>
        </w:rPr>
        <w:t xml:space="preserve">ter ob podpori umetnikov Branimirja Slokarja, Klausa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Arpa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Reinholda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Friedricha in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Wolframa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Christa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>, katerim so se v naslednjih letih pridružili mnogi drugi izvrstni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glasbeniki, vrhunski solisti in iskani pedagogi.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>V pet</w:t>
      </w:r>
      <w:r w:rsidR="00F552BA">
        <w:rPr>
          <w:rFonts w:ascii="Times New Roman" w:hAnsi="Times New Roman" w:cs="Times New Roman"/>
          <w:sz w:val="24"/>
          <w:szCs w:val="24"/>
        </w:rPr>
        <w:t>ih letih smo vzpostavili ugleden</w:t>
      </w:r>
      <w:r w:rsidRPr="00DF0F06">
        <w:rPr>
          <w:rFonts w:ascii="Times New Roman" w:hAnsi="Times New Roman" w:cs="Times New Roman"/>
          <w:sz w:val="24"/>
          <w:szCs w:val="24"/>
        </w:rPr>
        <w:t xml:space="preserve"> mednarodni center izobraževanja,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ki ga letno obišče več kot 350 glasbenikov iz več kot 40 držav sveta.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Z Akademijo postaja Ljubljana oziroma Slovenija eden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najpomembnejših evropskih centrov za glasbeno izobraževanje,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ki mladim glasbenikom nudi odlične pogoje za napredovanje in širjenje obzorij v umetnosti.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F552BA" w:rsidRDefault="00F552BA" w:rsidP="00F552BA">
      <w:pPr>
        <w:pStyle w:val="Odstavekseznam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Orkester Akademije Branimir S</w:t>
      </w:r>
      <w:r w:rsidRPr="00F552BA">
        <w:rPr>
          <w:rFonts w:ascii="Times New Roman" w:hAnsi="Times New Roman" w:cs="Times New Roman"/>
          <w:b/>
          <w:sz w:val="24"/>
          <w:szCs w:val="24"/>
        </w:rPr>
        <w:t>lokar</w:t>
      </w:r>
    </w:p>
    <w:p w:rsidR="00F552BA" w:rsidRDefault="00F552BA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DF0F06" w:rsidRDefault="00F552BA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Simfonični orkester A</w:t>
      </w:r>
      <w:r w:rsidR="00DF0F06" w:rsidRPr="00DF0F06">
        <w:rPr>
          <w:rFonts w:ascii="Times New Roman" w:hAnsi="Times New Roman" w:cs="Times New Roman"/>
          <w:sz w:val="24"/>
          <w:szCs w:val="24"/>
        </w:rPr>
        <w:t>kademije združuje izbrane mlade glasbenike iz Slovenije in tujine.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>Omogočamo jim brezplačno iz</w:t>
      </w:r>
      <w:r w:rsidR="00F552BA">
        <w:rPr>
          <w:rFonts w:ascii="Times New Roman" w:hAnsi="Times New Roman" w:cs="Times New Roman"/>
          <w:sz w:val="24"/>
          <w:szCs w:val="24"/>
        </w:rPr>
        <w:t xml:space="preserve">popolnjevanje v orkestrski igri </w:t>
      </w:r>
      <w:r w:rsidRPr="00DF0F06">
        <w:rPr>
          <w:rFonts w:ascii="Times New Roman" w:hAnsi="Times New Roman" w:cs="Times New Roman"/>
          <w:sz w:val="24"/>
          <w:szCs w:val="24"/>
        </w:rPr>
        <w:t>ne glede na njihovo socialno</w:t>
      </w:r>
    </w:p>
    <w:p w:rsidR="00DF0F06" w:rsidRPr="00DF0F06" w:rsidRDefault="00F552BA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ozadje, </w:t>
      </w:r>
      <w:r w:rsidR="00DF0F06" w:rsidRPr="00DF0F06">
        <w:rPr>
          <w:rFonts w:ascii="Times New Roman" w:hAnsi="Times New Roman" w:cs="Times New Roman"/>
          <w:sz w:val="24"/>
          <w:szCs w:val="24"/>
        </w:rPr>
        <w:t>razvijamo njihov potencial in jih pripravljamo na zaposlitev.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F06" w:rsidRPr="00DF0F06">
        <w:rPr>
          <w:rFonts w:ascii="Times New Roman" w:hAnsi="Times New Roman" w:cs="Times New Roman"/>
          <w:sz w:val="24"/>
          <w:szCs w:val="24"/>
        </w:rPr>
        <w:t>15 profesionalnih glasbenikov smo izbrali za stalno sodelovanje v orkestru.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F06" w:rsidRPr="00DF0F06">
        <w:rPr>
          <w:rFonts w:ascii="Times New Roman" w:hAnsi="Times New Roman" w:cs="Times New Roman"/>
          <w:sz w:val="24"/>
          <w:szCs w:val="24"/>
        </w:rPr>
        <w:t>Model »profesor – študent« smo v sklopu orkestrske akademije nadgradili z modelom »partner – partner«.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>Orkester je doslej nastopil v Sloveniji (2009, 2010, 2011, 2012), na Hrvaškem (2011),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>v Srbiji (2010, 2011), Italiji (2010, 2012), Avstriji (2011), Španiji (2012) in Veliki Britaniji (2012, 2013).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Na podlagi u</w:t>
      </w:r>
      <w:r w:rsidR="00F552BA">
        <w:rPr>
          <w:rFonts w:ascii="Times New Roman" w:hAnsi="Times New Roman" w:cs="Times New Roman"/>
          <w:sz w:val="24"/>
          <w:szCs w:val="24"/>
        </w:rPr>
        <w:t>spešnih gostovanj in izvedb je o</w:t>
      </w:r>
      <w:r w:rsidRPr="00DF0F06">
        <w:rPr>
          <w:rFonts w:ascii="Times New Roman" w:hAnsi="Times New Roman" w:cs="Times New Roman"/>
          <w:sz w:val="24"/>
          <w:szCs w:val="24"/>
        </w:rPr>
        <w:t xml:space="preserve">rkester med drugim povabljen, da </w:t>
      </w:r>
      <w:r w:rsidRPr="00DF0F06">
        <w:rPr>
          <w:rFonts w:ascii="Times New Roman" w:hAnsi="Times New Roman" w:cs="Times New Roman"/>
          <w:sz w:val="24"/>
          <w:szCs w:val="24"/>
        </w:rPr>
        <w:lastRenderedPageBreak/>
        <w:t>v ugledni londonski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 xml:space="preserve">dvorani St. John's Smith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Square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na leto predstavi štiri programe v samostojnem koncertnem ciklu.</w:t>
      </w:r>
    </w:p>
    <w:p w:rsidR="00DF0F06" w:rsidRPr="00DF0F06" w:rsidRDefault="00F552BA" w:rsidP="00F552BA">
      <w:pPr>
        <w:tabs>
          <w:tab w:val="left" w:pos="2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F0F06" w:rsidRPr="00F552BA" w:rsidRDefault="00DF0F06" w:rsidP="00F552BA">
      <w:pPr>
        <w:pStyle w:val="Odstavekseznam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2BA">
        <w:rPr>
          <w:rFonts w:ascii="Times New Roman" w:hAnsi="Times New Roman" w:cs="Times New Roman"/>
          <w:b/>
          <w:sz w:val="24"/>
          <w:szCs w:val="24"/>
        </w:rPr>
        <w:t>M</w:t>
      </w:r>
      <w:r w:rsidR="00F552BA" w:rsidRPr="00F552BA">
        <w:rPr>
          <w:rFonts w:ascii="Times New Roman" w:hAnsi="Times New Roman" w:cs="Times New Roman"/>
          <w:b/>
          <w:sz w:val="24"/>
          <w:szCs w:val="24"/>
        </w:rPr>
        <w:t>ojstrski tečaji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52BA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>Od 2012</w:t>
      </w:r>
      <w:r w:rsidR="00F552BA">
        <w:rPr>
          <w:rFonts w:ascii="Times New Roman" w:hAnsi="Times New Roman" w:cs="Times New Roman"/>
          <w:sz w:val="24"/>
          <w:szCs w:val="24"/>
        </w:rPr>
        <w:t xml:space="preserve">. leta </w:t>
      </w:r>
      <w:r w:rsidRPr="00DF0F06">
        <w:rPr>
          <w:rFonts w:ascii="Times New Roman" w:hAnsi="Times New Roman" w:cs="Times New Roman"/>
          <w:sz w:val="24"/>
          <w:szCs w:val="24"/>
        </w:rPr>
        <w:t xml:space="preserve"> se v sklopu Akademije odvije 15 mojstrskih tečajev.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Vodi jih 15 profesorjev in 10 pianistov – korepetitorjev.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Z raznolikim programom želimo slovenskemu občinstvu predstavljati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poustvarjalce, ki so v tem trenutku v samem svetovnem vrhu,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hkrati pa s svojim programom v Ljubljano privabiti čim več tujih obiskovalcev.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Naš model izobraževanja temelji na poudarjanju osebnega stika, izmenjavanj</w:t>
      </w:r>
      <w:r w:rsidR="00F552BA">
        <w:rPr>
          <w:rFonts w:ascii="Times New Roman" w:hAnsi="Times New Roman" w:cs="Times New Roman"/>
          <w:sz w:val="24"/>
          <w:szCs w:val="24"/>
        </w:rPr>
        <w:t xml:space="preserve">i </w:t>
      </w:r>
      <w:r w:rsidRPr="00DF0F06">
        <w:rPr>
          <w:rFonts w:ascii="Times New Roman" w:hAnsi="Times New Roman" w:cs="Times New Roman"/>
          <w:sz w:val="24"/>
          <w:szCs w:val="24"/>
        </w:rPr>
        <w:t xml:space="preserve">znanja </w:t>
      </w:r>
      <w:r w:rsidR="00F552BA">
        <w:rPr>
          <w:rFonts w:ascii="Times New Roman" w:hAnsi="Times New Roman" w:cs="Times New Roman"/>
          <w:sz w:val="24"/>
          <w:szCs w:val="24"/>
        </w:rPr>
        <w:t xml:space="preserve">in </w:t>
      </w:r>
      <w:r w:rsidRPr="00DF0F06">
        <w:rPr>
          <w:rFonts w:ascii="Times New Roman" w:hAnsi="Times New Roman" w:cs="Times New Roman"/>
          <w:sz w:val="24"/>
          <w:szCs w:val="24"/>
        </w:rPr>
        <w:t>sodelovanja.</w:t>
      </w:r>
      <w:r w:rsidR="00F552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52BA" w:rsidRDefault="00F552BA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>Mladim glasbenikom omogoča stike in delo z najvplivnejšimi solisti in profesorji na sve</w:t>
      </w:r>
      <w:r w:rsidR="00F552BA">
        <w:rPr>
          <w:rFonts w:ascii="Times New Roman" w:hAnsi="Times New Roman" w:cs="Times New Roman"/>
          <w:sz w:val="24"/>
          <w:szCs w:val="24"/>
        </w:rPr>
        <w:t xml:space="preserve">tovni ravni: </w:t>
      </w:r>
    </w:p>
    <w:p w:rsidR="00DF0F06" w:rsidRPr="00F552BA" w:rsidRDefault="00DF0F06" w:rsidP="00F552BA">
      <w:pPr>
        <w:pStyle w:val="Odstavekseznam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2BA">
        <w:rPr>
          <w:rFonts w:ascii="Times New Roman" w:hAnsi="Times New Roman" w:cs="Times New Roman"/>
          <w:sz w:val="24"/>
          <w:szCs w:val="24"/>
        </w:rPr>
        <w:t>povezovanje z glasbo</w:t>
      </w:r>
    </w:p>
    <w:p w:rsidR="00DF0F06" w:rsidRPr="00F552BA" w:rsidRDefault="00DF0F06" w:rsidP="00F552BA">
      <w:pPr>
        <w:pStyle w:val="Odstavekseznam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2BA">
        <w:rPr>
          <w:rFonts w:ascii="Times New Roman" w:hAnsi="Times New Roman" w:cs="Times New Roman"/>
          <w:sz w:val="24"/>
          <w:szCs w:val="24"/>
        </w:rPr>
        <w:t>najvišji nivo izobraževanja</w:t>
      </w:r>
    </w:p>
    <w:p w:rsidR="00DF0F06" w:rsidRPr="00F552BA" w:rsidRDefault="00DF0F06" w:rsidP="00F552BA">
      <w:pPr>
        <w:pStyle w:val="Odstavekseznam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2BA">
        <w:rPr>
          <w:rFonts w:ascii="Times New Roman" w:hAnsi="Times New Roman" w:cs="Times New Roman"/>
          <w:sz w:val="24"/>
          <w:szCs w:val="24"/>
        </w:rPr>
        <w:t>odličnost poustvarjanja</w:t>
      </w:r>
    </w:p>
    <w:p w:rsidR="00DF0F06" w:rsidRPr="00F552BA" w:rsidRDefault="00DF0F06" w:rsidP="00F552BA">
      <w:pPr>
        <w:pStyle w:val="Odstavekseznam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2BA">
        <w:rPr>
          <w:rFonts w:ascii="Times New Roman" w:hAnsi="Times New Roman" w:cs="Times New Roman"/>
          <w:sz w:val="24"/>
          <w:szCs w:val="24"/>
        </w:rPr>
        <w:t>mednarodna mobilnost</w:t>
      </w:r>
    </w:p>
    <w:p w:rsidR="00DF0F06" w:rsidRPr="00F552BA" w:rsidRDefault="00DF0F06" w:rsidP="00F552BA">
      <w:pPr>
        <w:pStyle w:val="Odstavekseznam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2BA">
        <w:rPr>
          <w:rFonts w:ascii="Times New Roman" w:hAnsi="Times New Roman" w:cs="Times New Roman"/>
          <w:sz w:val="24"/>
          <w:szCs w:val="24"/>
        </w:rPr>
        <w:t>medkulturni dialog</w:t>
      </w:r>
    </w:p>
    <w:p w:rsidR="00DF0F06" w:rsidRPr="00F552BA" w:rsidRDefault="00DF0F06" w:rsidP="00DF0F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0F06" w:rsidRPr="00F552BA" w:rsidRDefault="00F552BA" w:rsidP="00DF0F06">
      <w:pPr>
        <w:pStyle w:val="Odstavekseznam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2BA">
        <w:rPr>
          <w:rFonts w:ascii="Times New Roman" w:hAnsi="Times New Roman" w:cs="Times New Roman"/>
          <w:b/>
          <w:sz w:val="24"/>
          <w:szCs w:val="24"/>
        </w:rPr>
        <w:t>Č</w:t>
      </w:r>
      <w:r w:rsidR="00DF0F06" w:rsidRPr="00F552BA">
        <w:rPr>
          <w:rFonts w:ascii="Times New Roman" w:hAnsi="Times New Roman" w:cs="Times New Roman"/>
          <w:b/>
          <w:sz w:val="24"/>
          <w:szCs w:val="24"/>
        </w:rPr>
        <w:t>astni profesor Akademije</w:t>
      </w:r>
      <w:r w:rsidRPr="00F552BA">
        <w:rPr>
          <w:rFonts w:ascii="Times New Roman" w:hAnsi="Times New Roman" w:cs="Times New Roman"/>
          <w:b/>
          <w:sz w:val="24"/>
          <w:szCs w:val="24"/>
        </w:rPr>
        <w:t xml:space="preserve"> Branimir Slokar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DF0F06" w:rsidRDefault="00F552BA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DF0F06" w:rsidRPr="00DF0F06">
        <w:rPr>
          <w:rFonts w:ascii="Times New Roman" w:hAnsi="Times New Roman" w:cs="Times New Roman"/>
          <w:sz w:val="24"/>
          <w:szCs w:val="24"/>
        </w:rPr>
        <w:t xml:space="preserve">eden največjih mojstrov pozavne v svetovnem merilu. Branimir Slokar je leta 1969 končal študij na ljubljanski Akademiji za glasbo in nadaljeval izobraževanje </w:t>
      </w:r>
      <w:r w:rsidR="00357FC9">
        <w:rPr>
          <w:rFonts w:ascii="Times New Roman" w:hAnsi="Times New Roman" w:cs="Times New Roman"/>
          <w:sz w:val="24"/>
          <w:szCs w:val="24"/>
        </w:rPr>
        <w:t xml:space="preserve">na </w:t>
      </w:r>
      <w:r w:rsidR="00DF0F06" w:rsidRPr="00DF0F06">
        <w:rPr>
          <w:rFonts w:ascii="Times New Roman" w:hAnsi="Times New Roman" w:cs="Times New Roman"/>
          <w:sz w:val="24"/>
          <w:szCs w:val="24"/>
        </w:rPr>
        <w:t>Višjem konservatoriju v Parizu. Osvojil je mnogo glasbenih nagrad, med drugim na prestižnem mednarodnem tekmovanju ARD v Münchnu.</w:t>
      </w:r>
      <w:r w:rsidR="00357FC9">
        <w:rPr>
          <w:rFonts w:ascii="Times New Roman" w:hAnsi="Times New Roman" w:cs="Times New Roman"/>
          <w:sz w:val="24"/>
          <w:szCs w:val="24"/>
        </w:rPr>
        <w:t xml:space="preserve"> K</w:t>
      </w:r>
      <w:r w:rsidR="00DF0F06" w:rsidRPr="00DF0F06">
        <w:rPr>
          <w:rFonts w:ascii="Times New Roman" w:hAnsi="Times New Roman" w:cs="Times New Roman"/>
          <w:sz w:val="24"/>
          <w:szCs w:val="24"/>
        </w:rPr>
        <w:t>ot solist je ustvaril številne odlične glasbene izvedbe. Sodeloval je z mnogimi znanimi orkestri, denimo s Simfoničnim orkestrom Bavarskega radia, Filharmoničnim orkestrom Dortmund, Simfoničnim orkestrom iz Basla, Orkestrom italijanske Švice, Berlinskimi Filharmoniki, Rotterdamskimi Simfoniki, z Novo Japonsko filharmonijo in drugimi.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 xml:space="preserve">Njegova izjemno aktivna solistična pot ga je vodila po domala vseh državah Evrope, v Združene države, Južno Ameriko in Azijo. Zaradi svojih številnih posnetkov in CD plošč, radijskih in televizijskih oddaj ostaja eden vidnejših pozavnistov, ki ga priznavajo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širom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po svetu. Sodeluje tudi kot žirant na mednarodnih tekmovanjih (München, Ženeva).</w:t>
      </w:r>
      <w:r w:rsidR="00357FC9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 xml:space="preserve">V letu 2010 mu je Mednarodna zveza pozavnistov podelila nagrado za pedagoške dosežke. Kot pedagog deluje na glasbenih akademijah v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Freiburgu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(Nemčija) in v Bernu (Švica).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357FC9" w:rsidRDefault="00357FC9" w:rsidP="00DF0F06">
      <w:pPr>
        <w:pStyle w:val="Odstavekseznam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</w:t>
      </w:r>
      <w:r w:rsidRPr="00357FC9">
        <w:rPr>
          <w:rFonts w:ascii="Times New Roman" w:hAnsi="Times New Roman" w:cs="Times New Roman"/>
          <w:b/>
          <w:sz w:val="24"/>
          <w:szCs w:val="24"/>
        </w:rPr>
        <w:t xml:space="preserve">ajvidnejši profesorji </w:t>
      </w:r>
      <w:r>
        <w:rPr>
          <w:rFonts w:ascii="Times New Roman" w:hAnsi="Times New Roman" w:cs="Times New Roman"/>
          <w:b/>
          <w:sz w:val="24"/>
          <w:szCs w:val="24"/>
        </w:rPr>
        <w:t>Akademije Branimir S</w:t>
      </w:r>
      <w:r w:rsidRPr="00357FC9">
        <w:rPr>
          <w:rFonts w:ascii="Times New Roman" w:hAnsi="Times New Roman" w:cs="Times New Roman"/>
          <w:b/>
          <w:sz w:val="24"/>
          <w:szCs w:val="24"/>
        </w:rPr>
        <w:t>lokar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 xml:space="preserve">Klaus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Arp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(dirigent, profesor na Visoki šoli za glasbo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Mannheim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>) - dirigiranje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F0F06">
        <w:rPr>
          <w:rFonts w:ascii="Times New Roman" w:hAnsi="Times New Roman" w:cs="Times New Roman"/>
          <w:sz w:val="24"/>
          <w:szCs w:val="24"/>
        </w:rPr>
        <w:t>Gregory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Ahss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Camerata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Salzburg, Festivalski orkester Luzern) - violina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F0F06">
        <w:rPr>
          <w:rFonts w:ascii="Times New Roman" w:hAnsi="Times New Roman" w:cs="Times New Roman"/>
          <w:sz w:val="24"/>
          <w:szCs w:val="24"/>
        </w:rPr>
        <w:t>Latica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Honda-Rosenberg (solistka, profesorica na Univerzi umetnosti v Berlinu) - violina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 xml:space="preserve">Martin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Ostertag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(solist, profesor na Visoki šoli za glasbo Karlsruhe) – violončelo in komorna igra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F0F06">
        <w:rPr>
          <w:rFonts w:ascii="Times New Roman" w:hAnsi="Times New Roman" w:cs="Times New Roman"/>
          <w:sz w:val="24"/>
          <w:szCs w:val="24"/>
        </w:rPr>
        <w:t>Knut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Erik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Sundqui</w:t>
      </w:r>
      <w:r w:rsidR="006524C5">
        <w:rPr>
          <w:rFonts w:ascii="Times New Roman" w:hAnsi="Times New Roman" w:cs="Times New Roman"/>
          <w:sz w:val="24"/>
          <w:szCs w:val="24"/>
        </w:rPr>
        <w:t>st</w:t>
      </w:r>
      <w:proofErr w:type="spellEnd"/>
      <w:r w:rsidR="006524C5">
        <w:rPr>
          <w:rFonts w:ascii="Times New Roman" w:hAnsi="Times New Roman" w:cs="Times New Roman"/>
          <w:sz w:val="24"/>
          <w:szCs w:val="24"/>
        </w:rPr>
        <w:t xml:space="preserve"> (Festivalski orkester Luzern,</w:t>
      </w:r>
      <w:r w:rsidRPr="00DF0F06">
        <w:rPr>
          <w:rFonts w:ascii="Times New Roman" w:hAnsi="Times New Roman" w:cs="Times New Roman"/>
          <w:sz w:val="24"/>
          <w:szCs w:val="24"/>
        </w:rPr>
        <w:t xml:space="preserve"> Komorni orkester Gustav Mahler) - kontrabas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 xml:space="preserve">Felix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Renggli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(solist, profesor na Visoki šoli za glasbo Basel in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Freiburg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>) - flavta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 xml:space="preserve">Emanuel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Abbühl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(Londonski simfonični orkester, profesor na Visoki šoli za glasbo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Mannheim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in</w:t>
      </w:r>
      <w:r w:rsidR="006524C5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Kraljevi akademiji za glasbo v Londonu) - oboa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F0F06">
        <w:rPr>
          <w:rFonts w:ascii="Times New Roman" w:hAnsi="Times New Roman" w:cs="Times New Roman"/>
          <w:sz w:val="24"/>
          <w:szCs w:val="24"/>
        </w:rPr>
        <w:t>François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Benda (solist, profesor na Univerzi umetnosti v Berlinu in na Visoki šoli za glasbo Basel) - klarinet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F0F06">
        <w:rPr>
          <w:rFonts w:ascii="Times New Roman" w:hAnsi="Times New Roman" w:cs="Times New Roman"/>
          <w:sz w:val="24"/>
          <w:szCs w:val="24"/>
        </w:rPr>
        <w:lastRenderedPageBreak/>
        <w:t>Gustavo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Núñez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(Kraljevi orkester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Concertgebouw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, Orkester Simón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Bolívar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>) - fagot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 xml:space="preserve">Christian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Lampert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(solist, Simfonični orkester frankfurtskega radia, profesor na Visoki šoli za glasbo Stuttgart) - rog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F0F06">
        <w:rPr>
          <w:rFonts w:ascii="Times New Roman" w:hAnsi="Times New Roman" w:cs="Times New Roman"/>
          <w:sz w:val="24"/>
          <w:szCs w:val="24"/>
        </w:rPr>
        <w:t>Reinhold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Friedrich (solist, Festivalski orkester Luzern, profesor na Visoki šoli </w:t>
      </w:r>
      <w:r w:rsidR="006524C5">
        <w:rPr>
          <w:rFonts w:ascii="Times New Roman" w:hAnsi="Times New Roman" w:cs="Times New Roman"/>
          <w:sz w:val="24"/>
          <w:szCs w:val="24"/>
        </w:rPr>
        <w:t>za</w:t>
      </w:r>
      <w:r w:rsidRPr="00DF0F06">
        <w:rPr>
          <w:rFonts w:ascii="Times New Roman" w:hAnsi="Times New Roman" w:cs="Times New Roman"/>
          <w:sz w:val="24"/>
          <w:szCs w:val="24"/>
        </w:rPr>
        <w:t xml:space="preserve"> glasbo Karlsruhe) - trobenta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 xml:space="preserve">Branimir Slokar (solist, profesor na Visoki šoli za glasbo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Freiburg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in Bern) - pozavna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F0F06">
        <w:rPr>
          <w:rFonts w:ascii="Times New Roman" w:hAnsi="Times New Roman" w:cs="Times New Roman"/>
          <w:sz w:val="24"/>
          <w:szCs w:val="24"/>
        </w:rPr>
        <w:t>Raymond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Curfs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(Festivalski orkester Luzern, profesor na Visoki šoli za glasbo München) - tolkala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F0F06">
        <w:rPr>
          <w:rFonts w:ascii="Times New Roman" w:hAnsi="Times New Roman" w:cs="Times New Roman"/>
          <w:sz w:val="24"/>
          <w:szCs w:val="24"/>
        </w:rPr>
        <w:t>Kalle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Randalu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(solist, profesor na Visoki šoli za glasbo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Freiburg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>) – klavir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6524C5" w:rsidRDefault="00DF0F06" w:rsidP="00DF0F06">
      <w:pPr>
        <w:pStyle w:val="Odstavekseznam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524C5">
        <w:rPr>
          <w:rFonts w:ascii="Times New Roman" w:hAnsi="Times New Roman" w:cs="Times New Roman"/>
          <w:b/>
          <w:sz w:val="24"/>
          <w:szCs w:val="24"/>
        </w:rPr>
        <w:t>V letu 2012 se je Akademije udeležilo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 xml:space="preserve">350 </w:t>
      </w:r>
      <w:r w:rsidR="006524C5">
        <w:rPr>
          <w:rFonts w:ascii="Times New Roman" w:hAnsi="Times New Roman" w:cs="Times New Roman"/>
          <w:sz w:val="24"/>
          <w:szCs w:val="24"/>
        </w:rPr>
        <w:t xml:space="preserve">glasbenikov iz </w:t>
      </w:r>
      <w:r w:rsidRPr="00DF0F06">
        <w:rPr>
          <w:rFonts w:ascii="Times New Roman" w:hAnsi="Times New Roman" w:cs="Times New Roman"/>
          <w:sz w:val="24"/>
          <w:szCs w:val="24"/>
        </w:rPr>
        <w:t xml:space="preserve">40 </w:t>
      </w:r>
      <w:r w:rsidR="006524C5">
        <w:rPr>
          <w:rFonts w:ascii="Times New Roman" w:hAnsi="Times New Roman" w:cs="Times New Roman"/>
          <w:sz w:val="24"/>
          <w:szCs w:val="24"/>
        </w:rPr>
        <w:t xml:space="preserve">držav: </w:t>
      </w:r>
      <w:r w:rsidRPr="00DF0F06">
        <w:rPr>
          <w:rFonts w:ascii="Times New Roman" w:hAnsi="Times New Roman" w:cs="Times New Roman"/>
          <w:sz w:val="24"/>
          <w:szCs w:val="24"/>
        </w:rPr>
        <w:t>(Amerika, Argentina, Armenija, Avstralija, Avstrija, Azerbajdžan, Belgija, Brazilija,</w:t>
      </w:r>
      <w:r w:rsidR="006524C5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 xml:space="preserve">Kanada, Čile, Kitajska, Kolumbija, Kostarika, Hrvaška, Kuba, Finska, Francija, Nemčija,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Hong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Kong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>,</w:t>
      </w:r>
      <w:r w:rsidR="006524C5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Madžarska, Irska, Italija, Japonska, Koreja, Makedonija, Mehika, Mongolija,</w:t>
      </w:r>
      <w:r w:rsidR="006524C5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Nova Zelandija, Paragvaj, Poljska, Portugalska, Romunija, Rusija, Srbija, Singapur, Slovenija, Španija,</w:t>
      </w:r>
      <w:r w:rsidR="006524C5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Ta</w:t>
      </w:r>
      <w:r w:rsidR="006524C5">
        <w:rPr>
          <w:rFonts w:ascii="Times New Roman" w:hAnsi="Times New Roman" w:cs="Times New Roman"/>
          <w:sz w:val="24"/>
          <w:szCs w:val="24"/>
        </w:rPr>
        <w:t>jvan, Velika Britanija, Turčija</w:t>
      </w:r>
      <w:r w:rsidRPr="00DF0F06">
        <w:rPr>
          <w:rFonts w:ascii="Times New Roman" w:hAnsi="Times New Roman" w:cs="Times New Roman"/>
          <w:sz w:val="24"/>
          <w:szCs w:val="24"/>
        </w:rPr>
        <w:t>.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 xml:space="preserve">V sklopu Ljubljana </w:t>
      </w:r>
      <w:r w:rsidR="006524C5" w:rsidRPr="00DF0F06">
        <w:rPr>
          <w:rFonts w:ascii="Times New Roman" w:hAnsi="Times New Roman" w:cs="Times New Roman"/>
          <w:sz w:val="24"/>
          <w:szCs w:val="24"/>
        </w:rPr>
        <w:t xml:space="preserve">Festivala </w:t>
      </w:r>
      <w:r w:rsidRPr="00DF0F06">
        <w:rPr>
          <w:rFonts w:ascii="Times New Roman" w:hAnsi="Times New Roman" w:cs="Times New Roman"/>
          <w:sz w:val="24"/>
          <w:szCs w:val="24"/>
        </w:rPr>
        <w:t>so udeleženci mojstrskih tečajev</w:t>
      </w:r>
      <w:r w:rsidR="006524C5">
        <w:rPr>
          <w:rFonts w:ascii="Times New Roman" w:hAnsi="Times New Roman" w:cs="Times New Roman"/>
          <w:sz w:val="24"/>
          <w:szCs w:val="24"/>
        </w:rPr>
        <w:t xml:space="preserve"> </w:t>
      </w:r>
      <w:r w:rsidRPr="00DF0F06">
        <w:rPr>
          <w:rFonts w:ascii="Times New Roman" w:hAnsi="Times New Roman" w:cs="Times New Roman"/>
          <w:sz w:val="24"/>
          <w:szCs w:val="24"/>
        </w:rPr>
        <w:t>nastopili na komornih in simfoničnih koncertih.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6524C5" w:rsidRDefault="00DF0F06" w:rsidP="00DF0F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524C5">
        <w:rPr>
          <w:rFonts w:ascii="Times New Roman" w:hAnsi="Times New Roman" w:cs="Times New Roman"/>
          <w:b/>
          <w:sz w:val="24"/>
          <w:szCs w:val="24"/>
        </w:rPr>
        <w:t>Doslej smo na letošnjo akademijo prejeli 412 prijav iz 34 držav: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>ZDA, Armenije, Avstralije, B</w:t>
      </w:r>
      <w:r w:rsidR="006524C5">
        <w:rPr>
          <w:rFonts w:ascii="Times New Roman" w:hAnsi="Times New Roman" w:cs="Times New Roman"/>
          <w:sz w:val="24"/>
          <w:szCs w:val="24"/>
        </w:rPr>
        <w:t>razilije, Velike Britanije, Čila</w:t>
      </w:r>
      <w:r w:rsidRPr="00DF0F06">
        <w:rPr>
          <w:rFonts w:ascii="Times New Roman" w:hAnsi="Times New Roman" w:cs="Times New Roman"/>
          <w:sz w:val="24"/>
          <w:szCs w:val="24"/>
        </w:rPr>
        <w:t xml:space="preserve">, Kostarike, Hrvaške, Egipta, Francije, Nemčije, Madžarske, Irske, Italije, Argentine, Japonske, Makedonije, Norveške, Poljske, Portugalske, </w:t>
      </w:r>
      <w:r w:rsidR="006524C5">
        <w:rPr>
          <w:rFonts w:ascii="Times New Roman" w:hAnsi="Times New Roman" w:cs="Times New Roman"/>
          <w:sz w:val="24"/>
          <w:szCs w:val="24"/>
        </w:rPr>
        <w:t>Romunije, Rusije, Koreje, Srbije</w:t>
      </w:r>
      <w:r w:rsidRPr="00DF0F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Singapura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, Slovenije, Španije, Švedske, Švice, Turčije, Ukrajine, </w:t>
      </w:r>
      <w:proofErr w:type="spellStart"/>
      <w:r w:rsidRPr="00DF0F06">
        <w:rPr>
          <w:rFonts w:ascii="Times New Roman" w:hAnsi="Times New Roman" w:cs="Times New Roman"/>
          <w:sz w:val="24"/>
          <w:szCs w:val="24"/>
        </w:rPr>
        <w:t>Hong</w:t>
      </w:r>
      <w:proofErr w:type="spellEnd"/>
      <w:r w:rsidRPr="00DF0F06">
        <w:rPr>
          <w:rFonts w:ascii="Times New Roman" w:hAnsi="Times New Roman" w:cs="Times New Roman"/>
          <w:sz w:val="24"/>
          <w:szCs w:val="24"/>
        </w:rPr>
        <w:t xml:space="preserve"> Konga, Kanade, Črne gore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>Projekt finančno podpirajo:</w:t>
      </w:r>
    </w:p>
    <w:p w:rsidR="000B0726" w:rsidRPr="00DF0F06" w:rsidRDefault="000B072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Festival Ljubljana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>HSE</w:t>
      </w:r>
      <w:r w:rsidR="00F61DB7">
        <w:rPr>
          <w:rFonts w:ascii="Times New Roman" w:hAnsi="Times New Roman" w:cs="Times New Roman"/>
          <w:sz w:val="24"/>
          <w:szCs w:val="24"/>
        </w:rPr>
        <w:t>, d. o. o.</w:t>
      </w:r>
    </w:p>
    <w:p w:rsidR="00DF0F06" w:rsidRPr="00DF0F06" w:rsidRDefault="00F61DB7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DF0F06" w:rsidRPr="00DF0F06">
        <w:rPr>
          <w:rFonts w:ascii="Times New Roman" w:hAnsi="Times New Roman" w:cs="Times New Roman"/>
          <w:sz w:val="24"/>
          <w:szCs w:val="24"/>
        </w:rPr>
        <w:t>eleposla</w:t>
      </w:r>
      <w:r>
        <w:rPr>
          <w:rFonts w:ascii="Times New Roman" w:hAnsi="Times New Roman" w:cs="Times New Roman"/>
          <w:sz w:val="24"/>
          <w:szCs w:val="24"/>
        </w:rPr>
        <w:t>ništvo Zvezne Republike Nemčije</w:t>
      </w:r>
    </w:p>
    <w:p w:rsidR="00DF0F06" w:rsidRPr="00DF0F06" w:rsidRDefault="00F61DB7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DF0F06" w:rsidRPr="00DF0F06">
        <w:rPr>
          <w:rFonts w:ascii="Times New Roman" w:hAnsi="Times New Roman" w:cs="Times New Roman"/>
          <w:sz w:val="24"/>
          <w:szCs w:val="24"/>
        </w:rPr>
        <w:t>ele</w:t>
      </w:r>
      <w:r>
        <w:rPr>
          <w:rFonts w:ascii="Times New Roman" w:hAnsi="Times New Roman" w:cs="Times New Roman"/>
          <w:sz w:val="24"/>
          <w:szCs w:val="24"/>
        </w:rPr>
        <w:t>poslaništvo  Republike Avstrije</w:t>
      </w:r>
    </w:p>
    <w:p w:rsidR="00DF0F06" w:rsidRPr="00DF0F06" w:rsidRDefault="00F61DB7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DF0F06" w:rsidRPr="00DF0F06">
        <w:rPr>
          <w:rFonts w:ascii="Times New Roman" w:hAnsi="Times New Roman" w:cs="Times New Roman"/>
          <w:sz w:val="24"/>
          <w:szCs w:val="24"/>
        </w:rPr>
        <w:t>eleposlaništvo Zvezne Republike Brazilije</w:t>
      </w:r>
    </w:p>
    <w:p w:rsidR="00DF0F06" w:rsidRPr="00DF0F06" w:rsidRDefault="00F61DB7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DF0F06" w:rsidRPr="00DF0F06">
        <w:rPr>
          <w:rFonts w:ascii="Times New Roman" w:hAnsi="Times New Roman" w:cs="Times New Roman"/>
          <w:sz w:val="24"/>
          <w:szCs w:val="24"/>
        </w:rPr>
        <w:t xml:space="preserve">inistrstvo za </w:t>
      </w:r>
      <w:r>
        <w:rPr>
          <w:rFonts w:ascii="Times New Roman" w:hAnsi="Times New Roman" w:cs="Times New Roman"/>
          <w:sz w:val="24"/>
          <w:szCs w:val="24"/>
        </w:rPr>
        <w:t>kulturo Srbije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F06" w:rsidRPr="00DF0F06" w:rsidRDefault="00DF0F0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5456" w:rsidRPr="00DF0F06" w:rsidRDefault="006A5456" w:rsidP="00DF0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A5456" w:rsidRPr="00DF0F06" w:rsidSect="006A5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03A3B"/>
    <w:multiLevelType w:val="hybridMultilevel"/>
    <w:tmpl w:val="EC68F194"/>
    <w:lvl w:ilvl="0" w:tplc="44E80FA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554DEB"/>
    <w:multiLevelType w:val="hybridMultilevel"/>
    <w:tmpl w:val="3626B12A"/>
    <w:lvl w:ilvl="0" w:tplc="9F8E99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0F06"/>
    <w:rsid w:val="000B0726"/>
    <w:rsid w:val="00357FC9"/>
    <w:rsid w:val="006524C5"/>
    <w:rsid w:val="006A5456"/>
    <w:rsid w:val="00DF0F06"/>
    <w:rsid w:val="00F552BA"/>
    <w:rsid w:val="00F61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A545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F55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552BA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F552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6</cp:revision>
  <cp:lastPrinted>2013-04-10T07:41:00Z</cp:lastPrinted>
  <dcterms:created xsi:type="dcterms:W3CDTF">2013-04-10T07:08:00Z</dcterms:created>
  <dcterms:modified xsi:type="dcterms:W3CDTF">2013-04-10T11:43:00Z</dcterms:modified>
</cp:coreProperties>
</file>